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b w:val="1"/>
          <w:sz w:val="24"/>
          <w:szCs w:val="24"/>
        </w:rPr>
      </w:pPr>
      <w:r w:rsidDel="00000000" w:rsidR="00000000" w:rsidRPr="00000000">
        <w:rPr>
          <w:b w:val="1"/>
          <w:sz w:val="24"/>
          <w:szCs w:val="24"/>
          <w:rtl w:val="0"/>
        </w:rPr>
        <w:t xml:space="preserve">Posts pré-rédigés </w:t>
      </w:r>
      <w:r w:rsidDel="00000000" w:rsidR="00000000" w:rsidRPr="00000000">
        <w:drawing>
          <wp:anchor allowOverlap="1" behindDoc="0" distB="57150" distT="57150" distL="57150" distR="57150" hidden="0" layoutInCell="1" locked="0" relativeHeight="0" simplePos="0">
            <wp:simplePos x="0" y="0"/>
            <wp:positionH relativeFrom="column">
              <wp:posOffset>-409572</wp:posOffset>
            </wp:positionH>
            <wp:positionV relativeFrom="paragraph">
              <wp:posOffset>66675</wp:posOffset>
            </wp:positionV>
            <wp:extent cx="305435" cy="305435"/>
            <wp:effectExtent b="0" l="0" r="0" t="0"/>
            <wp:wrapSquare wrapText="bothSides" distB="57150" distT="57150" distL="57150" distR="57150"/>
            <wp:docPr id="18" name="image3.png"/>
            <a:graphic>
              <a:graphicData uri="http://schemas.openxmlformats.org/drawingml/2006/picture">
                <pic:pic>
                  <pic:nvPicPr>
                    <pic:cNvPr id="0" name="image3.png"/>
                    <pic:cNvPicPr preferRelativeResize="0"/>
                  </pic:nvPicPr>
                  <pic:blipFill>
                    <a:blip r:embed="rId7"/>
                    <a:srcRect b="0" l="0" r="0" t="0"/>
                    <a:stretch>
                      <a:fillRect/>
                    </a:stretch>
                  </pic:blipFill>
                  <pic:spPr>
                    <a:xfrm>
                      <a:off x="0" y="0"/>
                      <a:ext cx="305435" cy="305435"/>
                    </a:xfrm>
                    <a:prstGeom prst="rect"/>
                    <a:ln/>
                  </pic:spPr>
                </pic:pic>
              </a:graphicData>
            </a:graphic>
          </wp:anchor>
        </w:drawing>
      </w:r>
    </w:p>
    <w:p w:rsidR="00000000" w:rsidDel="00000000" w:rsidP="00000000" w:rsidRDefault="00000000" w:rsidRPr="00000000" w14:paraId="00000002">
      <w:pPr>
        <w:rPr>
          <w:b w:val="1"/>
          <w:sz w:val="24"/>
          <w:szCs w:val="24"/>
        </w:rPr>
      </w:pPr>
      <w:r w:rsidDel="00000000" w:rsidR="00000000" w:rsidRPr="00000000">
        <w:rPr>
          <w:b w:val="1"/>
          <w:sz w:val="24"/>
          <w:szCs w:val="24"/>
          <w:rtl w:val="0"/>
        </w:rPr>
        <w:t xml:space="preserve">Instagram :</w:t>
      </w:r>
    </w:p>
    <w:p w:rsidR="00000000" w:rsidDel="00000000" w:rsidP="00000000" w:rsidRDefault="00000000" w:rsidRPr="00000000" w14:paraId="00000003">
      <w:pPr>
        <w:jc w:val="center"/>
        <w:rPr>
          <w:sz w:val="20"/>
          <w:szCs w:val="20"/>
        </w:rPr>
      </w:pPr>
      <w:r w:rsidDel="00000000" w:rsidR="00000000" w:rsidRPr="00000000">
        <w:rPr>
          <w:rtl w:val="0"/>
        </w:rPr>
      </w:r>
    </w:p>
    <w:tbl>
      <w:tblPr>
        <w:tblStyle w:val="Table1"/>
        <w:tblW w:w="10935.0" w:type="dxa"/>
        <w:jc w:val="left"/>
        <w:tblInd w:w="-90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5175"/>
        <w:gridCol w:w="3690"/>
        <w:gridCol w:w="2070"/>
        <w:tblGridChange w:id="0">
          <w:tblGrid>
            <w:gridCol w:w="5175"/>
            <w:gridCol w:w="3690"/>
            <w:gridCol w:w="2070"/>
          </w:tblGrid>
        </w:tblGridChange>
      </w:tblGrid>
      <w:tr>
        <w:trPr>
          <w:cantSplit w:val="0"/>
          <w:trHeight w:val="203" w:hRule="atLeast"/>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04">
            <w:pPr>
              <w:jc w:val="center"/>
              <w:rPr>
                <w:b w:val="1"/>
              </w:rPr>
            </w:pPr>
            <w:r w:rsidDel="00000000" w:rsidR="00000000" w:rsidRPr="00000000">
              <w:rPr>
                <w:b w:val="1"/>
                <w:rtl w:val="0"/>
              </w:rPr>
              <w:t xml:space="preserve">Texte</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05">
            <w:pPr>
              <w:jc w:val="center"/>
              <w:rPr>
                <w:b w:val="1"/>
              </w:rPr>
            </w:pPr>
            <w:r w:rsidDel="00000000" w:rsidR="00000000" w:rsidRPr="00000000">
              <w:rPr>
                <w:b w:val="1"/>
                <w:rtl w:val="0"/>
              </w:rPr>
              <w:t xml:space="preserve">Illustration</w:t>
            </w:r>
          </w:p>
        </w:tc>
        <w:tc>
          <w:tcPr>
            <w:tcBorders>
              <w:top w:color="000000" w:space="0" w:sz="8" w:val="single"/>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06">
            <w:pPr>
              <w:jc w:val="center"/>
              <w:rPr>
                <w:b w:val="1"/>
              </w:rPr>
            </w:pPr>
            <w:r w:rsidDel="00000000" w:rsidR="00000000" w:rsidRPr="00000000">
              <w:rPr>
                <w:b w:val="1"/>
                <w:rtl w:val="0"/>
              </w:rPr>
              <w:t xml:space="preserve">Compte à taguer</w:t>
            </w:r>
          </w:p>
        </w:tc>
      </w:tr>
      <w:tr>
        <w:trPr>
          <w:cantSplit w:val="0"/>
          <w:trHeight w:val="2460" w:hRule="atLeast"/>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07">
            <w:pPr>
              <w:rPr>
                <w:sz w:val="20"/>
                <w:szCs w:val="20"/>
              </w:rPr>
            </w:pPr>
            <w:r w:rsidDel="00000000" w:rsidR="00000000" w:rsidRPr="00000000">
              <w:rPr>
                <w:sz w:val="20"/>
                <w:szCs w:val="20"/>
                <w:rtl w:val="0"/>
              </w:rPr>
              <w:t xml:space="preserve">🎬 Ne manque pas “Sans filtres”, la série qui t’embarque aux côtés de Jimmy, Jodie, Manon, Maxime, Tarik et Ugo, tous jeunes professionnels du bâtiment et des travaux publics pour te faire découvrir leur métier et vivre leur quotidien ! </w:t>
            </w:r>
          </w:p>
          <w:p w:rsidR="00000000" w:rsidDel="00000000" w:rsidP="00000000" w:rsidRDefault="00000000" w:rsidRPr="00000000" w14:paraId="00000008">
            <w:pPr>
              <w:rPr>
                <w:sz w:val="20"/>
                <w:szCs w:val="20"/>
              </w:rPr>
            </w:pPr>
            <w:r w:rsidDel="00000000" w:rsidR="00000000" w:rsidRPr="00000000">
              <w:rPr>
                <w:rtl w:val="0"/>
              </w:rPr>
            </w:r>
          </w:p>
          <w:p w:rsidR="00000000" w:rsidDel="00000000" w:rsidP="00000000" w:rsidRDefault="00000000" w:rsidRPr="00000000" w14:paraId="00000009">
            <w:pPr>
              <w:rPr>
                <w:sz w:val="20"/>
                <w:szCs w:val="20"/>
              </w:rPr>
            </w:pPr>
            <w:r w:rsidDel="00000000" w:rsidR="00000000" w:rsidRPr="00000000">
              <w:rPr>
                <w:rtl w:val="0"/>
              </w:rPr>
            </w:r>
          </w:p>
          <w:p w:rsidR="00000000" w:rsidDel="00000000" w:rsidP="00000000" w:rsidRDefault="00000000" w:rsidRPr="00000000" w14:paraId="0000000A">
            <w:pPr>
              <w:rPr>
                <w:sz w:val="20"/>
                <w:szCs w:val="20"/>
              </w:rPr>
            </w:pPr>
            <w:r w:rsidDel="00000000" w:rsidR="00000000" w:rsidRPr="00000000">
              <w:rPr>
                <w:sz w:val="20"/>
                <w:szCs w:val="20"/>
                <w:rtl w:val="0"/>
              </w:rPr>
              <w:t xml:space="preserve">Retrouve les six épisodes de la série sur la chaîne YouTube @la_construction_officiel ou sur le site internet laconstruction.fr ! </w:t>
            </w:r>
          </w:p>
          <w:p w:rsidR="00000000" w:rsidDel="00000000" w:rsidP="00000000" w:rsidRDefault="00000000" w:rsidRPr="00000000" w14:paraId="0000000B">
            <w:pPr>
              <w:rPr>
                <w:sz w:val="20"/>
                <w:szCs w:val="20"/>
              </w:rPr>
            </w:pPr>
            <w:r w:rsidDel="00000000" w:rsidR="00000000" w:rsidRPr="00000000">
              <w:rPr>
                <w:sz w:val="20"/>
                <w:szCs w:val="20"/>
                <w:rtl w:val="0"/>
              </w:rPr>
              <w:t xml:space="preserve">.</w:t>
            </w:r>
          </w:p>
          <w:p w:rsidR="00000000" w:rsidDel="00000000" w:rsidP="00000000" w:rsidRDefault="00000000" w:rsidRPr="00000000" w14:paraId="0000000C">
            <w:pPr>
              <w:rPr>
                <w:sz w:val="20"/>
                <w:szCs w:val="20"/>
              </w:rPr>
            </w:pPr>
            <w:r w:rsidDel="00000000" w:rsidR="00000000" w:rsidRPr="00000000">
              <w:rPr>
                <w:sz w:val="20"/>
                <w:szCs w:val="20"/>
                <w:rtl w:val="0"/>
              </w:rPr>
              <w:t xml:space="preserve">.</w:t>
              <w:br w:type="textWrapping"/>
              <w:t xml:space="preserve">.</w:t>
              <w:br w:type="textWrapping"/>
            </w:r>
            <w:r w:rsidDel="00000000" w:rsidR="00000000" w:rsidRPr="00000000">
              <w:rPr>
                <w:sz w:val="20"/>
                <w:szCs w:val="20"/>
                <w:highlight w:val="white"/>
                <w:rtl w:val="0"/>
              </w:rPr>
              <w:t xml:space="preserve">#PassionConstruction #laconstruction #btp #formation #apprentissage #batiment #travauxpublics #TP #CFA #OF #orientation #couvreur #charpentier #peintredecorateur #peintre #constructeurderéseauxdecanalisations #chefdechantier #serruriermétallier #maçon #chefdéquipe #sansfiltres #chefentreprise</w:t>
            </w: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0D">
            <w:pPr>
              <w:jc w:val="center"/>
              <w:rPr>
                <w:b w:val="1"/>
                <w:color w:val="ff0000"/>
              </w:rPr>
            </w:pPr>
            <w:r w:rsidDel="00000000" w:rsidR="00000000" w:rsidRPr="00000000">
              <w:rPr>
                <w:b w:val="1"/>
                <w:color w:val="ff0000"/>
              </w:rPr>
              <w:drawing>
                <wp:inline distB="114300" distT="114300" distL="114300" distR="114300">
                  <wp:extent cx="2209800" cy="2209800"/>
                  <wp:effectExtent b="0" l="0" r="0" t="0"/>
                  <wp:docPr id="21" name="image4.jpg"/>
                  <a:graphic>
                    <a:graphicData uri="http://schemas.openxmlformats.org/drawingml/2006/picture">
                      <pic:pic>
                        <pic:nvPicPr>
                          <pic:cNvPr id="0" name="image4.jpg"/>
                          <pic:cNvPicPr preferRelativeResize="0"/>
                        </pic:nvPicPr>
                        <pic:blipFill>
                          <a:blip r:embed="rId8"/>
                          <a:srcRect b="0" l="0" r="0" t="0"/>
                          <a:stretch>
                            <a:fillRect/>
                          </a:stretch>
                        </pic:blipFill>
                        <pic:spPr>
                          <a:xfrm>
                            <a:off x="0" y="0"/>
                            <a:ext cx="2209800" cy="2209800"/>
                          </a:xfrm>
                          <a:prstGeom prst="rect"/>
                          <a:ln/>
                        </pic:spPr>
                      </pic:pic>
                    </a:graphicData>
                  </a:graphic>
                </wp:inline>
              </w:drawing>
            </w:r>
            <w:r w:rsidDel="00000000" w:rsidR="00000000" w:rsidRPr="00000000">
              <w:rPr>
                <w:rtl w:val="0"/>
              </w:rPr>
            </w:r>
          </w:p>
          <w:p w:rsidR="00000000" w:rsidDel="00000000" w:rsidP="00000000" w:rsidRDefault="00000000" w:rsidRPr="00000000" w14:paraId="0000000E">
            <w:pPr>
              <w:jc w:val="center"/>
              <w:rPr>
                <w:b w:val="1"/>
                <w:color w:val="ff0000"/>
              </w:rPr>
            </w:pPr>
            <w:r w:rsidDel="00000000" w:rsidR="00000000" w:rsidRPr="00000000">
              <w:rPr>
                <w:rtl w:val="0"/>
              </w:rPr>
            </w:r>
          </w:p>
          <w:p w:rsidR="00000000" w:rsidDel="00000000" w:rsidP="00000000" w:rsidRDefault="00000000" w:rsidRPr="00000000" w14:paraId="0000000F">
            <w:pPr>
              <w:rPr>
                <w:b w:val="1"/>
                <w:color w:val="ff0000"/>
              </w:rPr>
            </w:pPr>
            <w:r w:rsidDel="00000000" w:rsidR="00000000" w:rsidRPr="00000000">
              <w:rPr>
                <w:rtl w:val="0"/>
              </w:rPr>
            </w:r>
          </w:p>
          <w:p w:rsidR="00000000" w:rsidDel="00000000" w:rsidP="00000000" w:rsidRDefault="00000000" w:rsidRPr="00000000" w14:paraId="00000010">
            <w:pPr>
              <w:jc w:val="center"/>
              <w:rPr>
                <w:b w:val="1"/>
                <w:color w:val="ff0000"/>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11">
            <w:pPr>
              <w:jc w:val="center"/>
              <w:rPr/>
            </w:pPr>
            <w:r w:rsidDel="00000000" w:rsidR="00000000" w:rsidRPr="00000000">
              <w:rPr>
                <w:rtl w:val="0"/>
              </w:rPr>
              <w:t xml:space="preserve">@la_construction_officiel</w:t>
            </w:r>
          </w:p>
        </w:tc>
      </w:tr>
      <w:tr>
        <w:trPr>
          <w:cantSplit w:val="0"/>
          <w:trHeight w:val="2460" w:hRule="atLeast"/>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12">
            <w:pPr>
              <w:rPr>
                <w:sz w:val="20"/>
                <w:szCs w:val="20"/>
              </w:rPr>
            </w:pPr>
            <w:r w:rsidDel="00000000" w:rsidR="00000000" w:rsidRPr="00000000">
              <w:rPr>
                <w:sz w:val="20"/>
                <w:szCs w:val="20"/>
                <w:rtl w:val="0"/>
              </w:rPr>
              <w:t xml:space="preserve">La construction, c’est plus de 30 métiers…mais c’est aussi de la passion, de l’action, de la fierté, des défis, de belles aventures humaines. Et comme la vivre c’est encore mieux, ne manque pas “Sans filtres”, la série qui t’embarque aux côtés de Jimmy, Jodie, Manon, Maxime, Tarik et Ugo, tous jeunes professionnels du bâtiment et des travaux publics pour te faire découvrir leur métier et vivre leur quotidien ! </w:t>
            </w:r>
          </w:p>
          <w:p w:rsidR="00000000" w:rsidDel="00000000" w:rsidP="00000000" w:rsidRDefault="00000000" w:rsidRPr="00000000" w14:paraId="00000013">
            <w:pPr>
              <w:rPr>
                <w:sz w:val="20"/>
                <w:szCs w:val="20"/>
              </w:rPr>
            </w:pPr>
            <w:r w:rsidDel="00000000" w:rsidR="00000000" w:rsidRPr="00000000">
              <w:rPr>
                <w:rtl w:val="0"/>
              </w:rPr>
            </w:r>
          </w:p>
          <w:p w:rsidR="00000000" w:rsidDel="00000000" w:rsidP="00000000" w:rsidRDefault="00000000" w:rsidRPr="00000000" w14:paraId="00000014">
            <w:pPr>
              <w:rPr>
                <w:sz w:val="20"/>
                <w:szCs w:val="20"/>
              </w:rPr>
            </w:pPr>
            <w:r w:rsidDel="00000000" w:rsidR="00000000" w:rsidRPr="00000000">
              <w:rPr>
                <w:sz w:val="20"/>
                <w:szCs w:val="20"/>
                <w:rtl w:val="0"/>
              </w:rPr>
              <w:t xml:space="preserve">Pour voir la série et tout savoir des métiers de la construction et de l’apprentissage pour s’y former, direction 👉 laconstruction.fr </w:t>
            </w:r>
          </w:p>
          <w:p w:rsidR="00000000" w:rsidDel="00000000" w:rsidP="00000000" w:rsidRDefault="00000000" w:rsidRPr="00000000" w14:paraId="00000015">
            <w:pPr>
              <w:rPr>
                <w:sz w:val="20"/>
                <w:szCs w:val="20"/>
              </w:rPr>
            </w:pPr>
            <w:r w:rsidDel="00000000" w:rsidR="00000000" w:rsidRPr="00000000">
              <w:rPr>
                <w:sz w:val="20"/>
                <w:szCs w:val="20"/>
                <w:rtl w:val="0"/>
              </w:rPr>
              <w:t xml:space="preserve">.</w:t>
              <w:br w:type="textWrapping"/>
              <w:t xml:space="preserve">.</w:t>
            </w:r>
          </w:p>
          <w:p w:rsidR="00000000" w:rsidDel="00000000" w:rsidP="00000000" w:rsidRDefault="00000000" w:rsidRPr="00000000" w14:paraId="00000016">
            <w:pPr>
              <w:rPr>
                <w:sz w:val="20"/>
                <w:szCs w:val="20"/>
              </w:rPr>
            </w:pPr>
            <w:r w:rsidDel="00000000" w:rsidR="00000000" w:rsidRPr="00000000">
              <w:rPr>
                <w:sz w:val="20"/>
                <w:szCs w:val="20"/>
                <w:rtl w:val="0"/>
              </w:rPr>
              <w:t xml:space="preserve">.</w:t>
              <w:br w:type="textWrapping"/>
            </w:r>
            <w:r w:rsidDel="00000000" w:rsidR="00000000" w:rsidRPr="00000000">
              <w:rPr>
                <w:sz w:val="20"/>
                <w:szCs w:val="20"/>
                <w:highlight w:val="white"/>
                <w:rtl w:val="0"/>
              </w:rPr>
              <w:t xml:space="preserve">#PassionConstruction #laconstruction #btp #formation #apprentissage #batiment #travauxpublics #TP #CFA #OF #orientation #couvreur #charpentier #peintredecorateur #peintre #constructeurderéseauxdecanalisations</w:t>
            </w:r>
            <w:r w:rsidDel="00000000" w:rsidR="00000000" w:rsidRPr="00000000">
              <w:rPr>
                <w:color w:val="ff0000"/>
                <w:sz w:val="20"/>
                <w:szCs w:val="20"/>
                <w:highlight w:val="white"/>
                <w:rtl w:val="0"/>
              </w:rPr>
              <w:t xml:space="preserve"> </w:t>
            </w:r>
            <w:r w:rsidDel="00000000" w:rsidR="00000000" w:rsidRPr="00000000">
              <w:rPr>
                <w:sz w:val="20"/>
                <w:szCs w:val="20"/>
                <w:highlight w:val="white"/>
                <w:rtl w:val="0"/>
              </w:rPr>
              <w:t xml:space="preserve">#chefdechantier #serruriermétallier #maçon #chefdéquipe #sansfiltres #chefentreprise</w:t>
            </w: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17">
            <w:pPr>
              <w:jc w:val="center"/>
              <w:rPr>
                <w:b w:val="1"/>
              </w:rPr>
            </w:pPr>
            <w:r w:rsidDel="00000000" w:rsidR="00000000" w:rsidRPr="00000000">
              <w:rPr>
                <w:b w:val="1"/>
                <w:color w:val="ff0000"/>
              </w:rPr>
              <w:drawing>
                <wp:inline distB="114300" distT="114300" distL="114300" distR="114300">
                  <wp:extent cx="2162175" cy="2159000"/>
                  <wp:effectExtent b="0" l="0" r="0" t="0"/>
                  <wp:docPr id="20" name="image6.png"/>
                  <a:graphic>
                    <a:graphicData uri="http://schemas.openxmlformats.org/drawingml/2006/picture">
                      <pic:pic>
                        <pic:nvPicPr>
                          <pic:cNvPr id="0" name="image6.png"/>
                          <pic:cNvPicPr preferRelativeResize="0"/>
                        </pic:nvPicPr>
                        <pic:blipFill>
                          <a:blip r:embed="rId9"/>
                          <a:srcRect b="0" l="0" r="0" t="0"/>
                          <a:stretch>
                            <a:fillRect/>
                          </a:stretch>
                        </pic:blipFill>
                        <pic:spPr>
                          <a:xfrm>
                            <a:off x="0" y="0"/>
                            <a:ext cx="2162175" cy="2159000"/>
                          </a:xfrm>
                          <a:prstGeom prst="rect"/>
                          <a:ln/>
                        </pic:spPr>
                      </pic:pic>
                    </a:graphicData>
                  </a:graphic>
                </wp:inline>
              </w:drawing>
            </w:r>
            <w:r w:rsidDel="00000000" w:rsidR="00000000" w:rsidRPr="00000000">
              <w:rPr>
                <w:rtl w:val="0"/>
              </w:rPr>
            </w:r>
          </w:p>
          <w:p w:rsidR="00000000" w:rsidDel="00000000" w:rsidP="00000000" w:rsidRDefault="00000000" w:rsidRPr="00000000" w14:paraId="00000018">
            <w:pPr>
              <w:jc w:val="center"/>
              <w:rPr>
                <w:b w:val="1"/>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19">
            <w:pPr>
              <w:jc w:val="center"/>
              <w:rPr/>
            </w:pPr>
            <w:r w:rsidDel="00000000" w:rsidR="00000000" w:rsidRPr="00000000">
              <w:rPr>
                <w:rtl w:val="0"/>
              </w:rPr>
              <w:t xml:space="preserve">@la_construction_officiel</w:t>
            </w:r>
          </w:p>
        </w:tc>
      </w:tr>
      <w:tr>
        <w:trPr>
          <w:cantSplit w:val="0"/>
          <w:trHeight w:val="2685" w:hRule="atLeast"/>
          <w:tblHeader w:val="0"/>
        </w:trPr>
        <w:tc>
          <w:tcPr>
            <w:tcBorders>
              <w:top w:color="000000" w:space="0" w:sz="8" w:val="single"/>
              <w:left w:color="000000" w:space="0" w:sz="8" w:val="single"/>
              <w:bottom w:color="000000" w:space="0" w:sz="4"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1A">
            <w:pPr>
              <w:rPr>
                <w:sz w:val="20"/>
                <w:szCs w:val="20"/>
              </w:rPr>
            </w:pPr>
            <w:r w:rsidDel="00000000" w:rsidR="00000000" w:rsidRPr="00000000">
              <w:rPr>
                <w:rtl w:val="0"/>
              </w:rPr>
            </w:r>
          </w:p>
          <w:p w:rsidR="00000000" w:rsidDel="00000000" w:rsidP="00000000" w:rsidRDefault="00000000" w:rsidRPr="00000000" w14:paraId="0000001B">
            <w:pPr>
              <w:rPr>
                <w:sz w:val="20"/>
                <w:szCs w:val="20"/>
              </w:rPr>
            </w:pPr>
            <w:r w:rsidDel="00000000" w:rsidR="00000000" w:rsidRPr="00000000">
              <w:rPr>
                <w:sz w:val="20"/>
                <w:szCs w:val="20"/>
                <w:rtl w:val="0"/>
              </w:rPr>
              <w:t xml:space="preserve">Les métiers de la construction, il y en a plus de 30 et pour tous les goûts ! Quelles que soient tes envies et aspirations, il y en a forcément un qui te correspond. </w:t>
            </w:r>
          </w:p>
          <w:p w:rsidR="00000000" w:rsidDel="00000000" w:rsidP="00000000" w:rsidRDefault="00000000" w:rsidRPr="00000000" w14:paraId="0000001C">
            <w:pPr>
              <w:rPr>
                <w:sz w:val="20"/>
                <w:szCs w:val="20"/>
              </w:rPr>
            </w:pPr>
            <w:r w:rsidDel="00000000" w:rsidR="00000000" w:rsidRPr="00000000">
              <w:rPr>
                <w:sz w:val="20"/>
                <w:szCs w:val="20"/>
                <w:rtl w:val="0"/>
              </w:rPr>
              <w:t xml:space="preserve">Ce sont des métiers qualifiés, techniques, qui font appel à la précision, au sens de l’organisation et à l’esprit d’analyse. Des métiers dans lesquels on travaille en équipe.  Des métiers dans lesquels on peut évoluer : devenir chef d’équipe ou encore créer son entreprise. </w:t>
            </w:r>
          </w:p>
          <w:p w:rsidR="00000000" w:rsidDel="00000000" w:rsidP="00000000" w:rsidRDefault="00000000" w:rsidRPr="00000000" w14:paraId="0000001D">
            <w:pPr>
              <w:rPr>
                <w:sz w:val="20"/>
                <w:szCs w:val="20"/>
              </w:rPr>
            </w:pPr>
            <w:r w:rsidDel="00000000" w:rsidR="00000000" w:rsidRPr="00000000">
              <w:rPr>
                <w:sz w:val="20"/>
                <w:szCs w:val="20"/>
                <w:rtl w:val="0"/>
              </w:rPr>
              <w:t xml:space="preserve">Des métiers, qui intègrent les nouvelles technologies et répondent aux enjeux environnementaux.</w:t>
            </w:r>
          </w:p>
          <w:p w:rsidR="00000000" w:rsidDel="00000000" w:rsidP="00000000" w:rsidRDefault="00000000" w:rsidRPr="00000000" w14:paraId="0000001E">
            <w:pPr>
              <w:rPr>
                <w:sz w:val="20"/>
                <w:szCs w:val="20"/>
              </w:rPr>
            </w:pPr>
            <w:r w:rsidDel="00000000" w:rsidR="00000000" w:rsidRPr="00000000">
              <w:rPr>
                <w:sz w:val="20"/>
                <w:szCs w:val="20"/>
                <w:rtl w:val="0"/>
              </w:rPr>
              <w:t xml:space="preserve">Envie d’en savoir plus sur ces métiers et sur l’apprentissage pour s’y former, direction </w:t>
            </w:r>
            <w:r w:rsidDel="00000000" w:rsidR="00000000" w:rsidRPr="00000000">
              <w:rPr>
                <w:rFonts w:ascii="Quattrocento Sans" w:cs="Quattrocento Sans" w:eastAsia="Quattrocento Sans" w:hAnsi="Quattrocento Sans"/>
                <w:sz w:val="20"/>
                <w:szCs w:val="20"/>
                <w:rtl w:val="0"/>
              </w:rPr>
              <w:t xml:space="preserve">👉</w:t>
            </w:r>
            <w:r w:rsidDel="00000000" w:rsidR="00000000" w:rsidRPr="00000000">
              <w:rPr>
                <w:sz w:val="20"/>
                <w:szCs w:val="20"/>
                <w:rtl w:val="0"/>
              </w:rPr>
              <w:t xml:space="preserve"> laconstruction.fr </w:t>
              <w:br w:type="textWrapping"/>
              <w:t xml:space="preserve">.</w:t>
              <w:br w:type="textWrapping"/>
              <w:t xml:space="preserve">.</w:t>
              <w:br w:type="textWrapping"/>
              <w:t xml:space="preserve">.</w:t>
              <w:br w:type="textWrapping"/>
              <w:t xml:space="preserve">#PassionConstruction #laconstruction #btp #formation #métier #apprentissage #CFA #OF #orientation #batiment #travauxpublics #TP</w:t>
            </w:r>
          </w:p>
        </w:tc>
        <w:tc>
          <w:tcPr>
            <w:tcBorders>
              <w:top w:color="000000" w:space="0" w:sz="0" w:val="nil"/>
              <w:left w:color="000000" w:space="0" w:sz="8" w:val="single"/>
              <w:bottom w:color="000000" w:space="0" w:sz="4"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1F">
            <w:pPr>
              <w:jc w:val="center"/>
              <w:rPr/>
            </w:pPr>
            <w:r w:rsidDel="00000000" w:rsidR="00000000" w:rsidRPr="00000000">
              <w:rPr/>
              <w:drawing>
                <wp:inline distB="114300" distT="114300" distL="114300" distR="114300">
                  <wp:extent cx="2209800" cy="2209800"/>
                  <wp:effectExtent b="0" l="0" r="0" t="0"/>
                  <wp:docPr id="23" name="image2.jpg"/>
                  <a:graphic>
                    <a:graphicData uri="http://schemas.openxmlformats.org/drawingml/2006/picture">
                      <pic:pic>
                        <pic:nvPicPr>
                          <pic:cNvPr id="0" name="image2.jpg"/>
                          <pic:cNvPicPr preferRelativeResize="0"/>
                        </pic:nvPicPr>
                        <pic:blipFill>
                          <a:blip r:embed="rId10"/>
                          <a:srcRect b="0" l="0" r="0" t="0"/>
                          <a:stretch>
                            <a:fillRect/>
                          </a:stretch>
                        </pic:blipFill>
                        <pic:spPr>
                          <a:xfrm>
                            <a:off x="0" y="0"/>
                            <a:ext cx="2209800" cy="220980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20">
            <w:pPr>
              <w:jc w:val="center"/>
              <w:rPr/>
            </w:pPr>
            <w:r w:rsidDel="00000000" w:rsidR="00000000" w:rsidRPr="00000000">
              <w:rPr>
                <w:rtl w:val="0"/>
              </w:rPr>
              <w:t xml:space="preserve">@la_construction_officiel</w:t>
            </w:r>
          </w:p>
        </w:tc>
      </w:tr>
      <w:tr>
        <w:trPr>
          <w:cantSplit w:val="0"/>
          <w:trHeight w:val="2685" w:hRule="atLeast"/>
          <w:tblHeader w:val="0"/>
        </w:trPr>
        <w:tc>
          <w:tcPr>
            <w:tcBorders>
              <w:top w:color="000000" w:space="0" w:sz="8" w:val="single"/>
              <w:left w:color="000000" w:space="0" w:sz="8" w:val="single"/>
              <w:bottom w:color="000000" w:space="0" w:sz="4"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21">
            <w:pPr>
              <w:rPr/>
            </w:pPr>
            <w:r w:rsidDel="00000000" w:rsidR="00000000" w:rsidRPr="00000000">
              <w:rPr>
                <w:rtl w:val="0"/>
              </w:rPr>
              <w:t xml:space="preserve"> </w:t>
            </w:r>
          </w:p>
          <w:p w:rsidR="00000000" w:rsidDel="00000000" w:rsidP="00000000" w:rsidRDefault="00000000" w:rsidRPr="00000000" w14:paraId="00000022">
            <w:pPr>
              <w:rPr>
                <w:sz w:val="20"/>
                <w:szCs w:val="20"/>
              </w:rPr>
            </w:pPr>
            <w:r w:rsidDel="00000000" w:rsidR="00000000" w:rsidRPr="00000000">
              <w:rPr>
                <w:sz w:val="20"/>
                <w:szCs w:val="20"/>
                <w:rtl w:val="0"/>
              </w:rPr>
              <w:t xml:space="preserve">Fais le choix de l’apprentissage pour te former à un métier de la construction !</w:t>
            </w:r>
          </w:p>
          <w:p w:rsidR="00000000" w:rsidDel="00000000" w:rsidP="00000000" w:rsidRDefault="00000000" w:rsidRPr="00000000" w14:paraId="00000023">
            <w:pPr>
              <w:rPr>
                <w:sz w:val="20"/>
                <w:szCs w:val="20"/>
              </w:rPr>
            </w:pPr>
            <w:r w:rsidDel="00000000" w:rsidR="00000000" w:rsidRPr="00000000">
              <w:rPr>
                <w:sz w:val="20"/>
                <w:szCs w:val="20"/>
                <w:rtl w:val="0"/>
              </w:rPr>
              <w:t xml:space="preserve">L’apprentissage BTP, c’est :</w:t>
            </w:r>
          </w:p>
          <w:p w:rsidR="00000000" w:rsidDel="00000000" w:rsidP="00000000" w:rsidRDefault="00000000" w:rsidRPr="00000000" w14:paraId="00000024">
            <w:pPr>
              <w:numPr>
                <w:ilvl w:val="0"/>
                <w:numId w:val="1"/>
              </w:numPr>
              <w:ind w:left="720" w:hanging="360"/>
              <w:rPr>
                <w:sz w:val="20"/>
                <w:szCs w:val="20"/>
              </w:rPr>
            </w:pPr>
            <w:r w:rsidDel="00000000" w:rsidR="00000000" w:rsidRPr="00000000">
              <w:rPr>
                <w:sz w:val="20"/>
                <w:szCs w:val="20"/>
                <w:rtl w:val="0"/>
              </w:rPr>
              <w:t xml:space="preserve">Une pratique du métier en entreprise.</w:t>
            </w:r>
          </w:p>
          <w:p w:rsidR="00000000" w:rsidDel="00000000" w:rsidP="00000000" w:rsidRDefault="00000000" w:rsidRPr="00000000" w14:paraId="00000025">
            <w:pPr>
              <w:numPr>
                <w:ilvl w:val="0"/>
                <w:numId w:val="1"/>
              </w:numPr>
              <w:ind w:left="720" w:hanging="360"/>
              <w:rPr>
                <w:sz w:val="20"/>
                <w:szCs w:val="20"/>
              </w:rPr>
            </w:pPr>
            <w:r w:rsidDel="00000000" w:rsidR="00000000" w:rsidRPr="00000000">
              <w:rPr>
                <w:sz w:val="20"/>
                <w:szCs w:val="20"/>
                <w:rtl w:val="0"/>
              </w:rPr>
              <w:t xml:space="preserve">Un diplôme ou titre professionnel reconnu.</w:t>
            </w:r>
          </w:p>
          <w:p w:rsidR="00000000" w:rsidDel="00000000" w:rsidP="00000000" w:rsidRDefault="00000000" w:rsidRPr="00000000" w14:paraId="00000026">
            <w:pPr>
              <w:numPr>
                <w:ilvl w:val="0"/>
                <w:numId w:val="1"/>
              </w:numPr>
              <w:ind w:left="720" w:hanging="360"/>
              <w:rPr>
                <w:sz w:val="20"/>
                <w:szCs w:val="20"/>
              </w:rPr>
            </w:pPr>
            <w:r w:rsidDel="00000000" w:rsidR="00000000" w:rsidRPr="00000000">
              <w:rPr>
                <w:sz w:val="20"/>
                <w:szCs w:val="20"/>
                <w:rtl w:val="0"/>
              </w:rPr>
              <w:t xml:space="preserve">Un accompagnement par un professionnel qualifié.</w:t>
            </w:r>
          </w:p>
          <w:p w:rsidR="00000000" w:rsidDel="00000000" w:rsidP="00000000" w:rsidRDefault="00000000" w:rsidRPr="00000000" w14:paraId="00000027">
            <w:pPr>
              <w:numPr>
                <w:ilvl w:val="0"/>
                <w:numId w:val="1"/>
              </w:numPr>
              <w:ind w:left="720" w:hanging="360"/>
              <w:rPr>
                <w:sz w:val="20"/>
                <w:szCs w:val="20"/>
              </w:rPr>
            </w:pPr>
            <w:r w:rsidDel="00000000" w:rsidR="00000000" w:rsidRPr="00000000">
              <w:rPr>
                <w:sz w:val="20"/>
                <w:szCs w:val="20"/>
                <w:rtl w:val="0"/>
              </w:rPr>
              <w:t xml:space="preserve">Un salaire plus élevé que dans les autres secteurs.</w:t>
            </w:r>
          </w:p>
          <w:p w:rsidR="00000000" w:rsidDel="00000000" w:rsidP="00000000" w:rsidRDefault="00000000" w:rsidRPr="00000000" w14:paraId="00000028">
            <w:pPr>
              <w:numPr>
                <w:ilvl w:val="0"/>
                <w:numId w:val="1"/>
              </w:numPr>
              <w:ind w:left="720" w:hanging="360"/>
              <w:rPr>
                <w:sz w:val="20"/>
                <w:szCs w:val="20"/>
              </w:rPr>
            </w:pPr>
            <w:r w:rsidDel="00000000" w:rsidR="00000000" w:rsidRPr="00000000">
              <w:rPr>
                <w:sz w:val="20"/>
                <w:szCs w:val="20"/>
                <w:rtl w:val="0"/>
              </w:rPr>
              <w:t xml:space="preserve">Un tremplin pour l’emploi ! </w:t>
            </w:r>
          </w:p>
          <w:p w:rsidR="00000000" w:rsidDel="00000000" w:rsidP="00000000" w:rsidRDefault="00000000" w:rsidRPr="00000000" w14:paraId="00000029">
            <w:pPr>
              <w:rPr>
                <w:sz w:val="20"/>
                <w:szCs w:val="20"/>
              </w:rPr>
            </w:pPr>
            <w:r w:rsidDel="00000000" w:rsidR="00000000" w:rsidRPr="00000000">
              <w:rPr>
                <w:rtl w:val="0"/>
              </w:rPr>
            </w:r>
          </w:p>
          <w:p w:rsidR="00000000" w:rsidDel="00000000" w:rsidP="00000000" w:rsidRDefault="00000000" w:rsidRPr="00000000" w14:paraId="0000002A">
            <w:pPr>
              <w:rPr>
                <w:sz w:val="20"/>
                <w:szCs w:val="20"/>
              </w:rPr>
            </w:pPr>
            <w:r w:rsidDel="00000000" w:rsidR="00000000" w:rsidRPr="00000000">
              <w:rPr>
                <w:rtl w:val="0"/>
              </w:rPr>
            </w:r>
          </w:p>
          <w:p w:rsidR="00000000" w:rsidDel="00000000" w:rsidP="00000000" w:rsidRDefault="00000000" w:rsidRPr="00000000" w14:paraId="0000002B">
            <w:pPr>
              <w:rPr>
                <w:sz w:val="20"/>
                <w:szCs w:val="20"/>
              </w:rPr>
            </w:pPr>
            <w:r w:rsidDel="00000000" w:rsidR="00000000" w:rsidRPr="00000000">
              <w:rPr>
                <w:sz w:val="20"/>
                <w:szCs w:val="20"/>
                <w:rtl w:val="0"/>
              </w:rPr>
              <w:t xml:space="preserve">Pour tout savoir des métiers de la construction et de l’apprentissage pour s’y former, direction </w:t>
            </w:r>
            <w:r w:rsidDel="00000000" w:rsidR="00000000" w:rsidRPr="00000000">
              <w:rPr>
                <w:rFonts w:ascii="Quattrocento Sans" w:cs="Quattrocento Sans" w:eastAsia="Quattrocento Sans" w:hAnsi="Quattrocento Sans"/>
                <w:sz w:val="20"/>
                <w:szCs w:val="20"/>
                <w:rtl w:val="0"/>
              </w:rPr>
              <w:t xml:space="preserve">👉</w:t>
            </w:r>
            <w:r w:rsidDel="00000000" w:rsidR="00000000" w:rsidRPr="00000000">
              <w:rPr>
                <w:sz w:val="20"/>
                <w:szCs w:val="20"/>
                <w:rtl w:val="0"/>
              </w:rPr>
              <w:t xml:space="preserve"> laconstruction.fr </w:t>
              <w:br w:type="textWrapping"/>
              <w:t xml:space="preserve">.</w:t>
              <w:br w:type="textWrapping"/>
              <w:t xml:space="preserve">.</w:t>
              <w:br w:type="textWrapping"/>
              <w:t xml:space="preserve">.</w:t>
              <w:br w:type="textWrapping"/>
              <w:t xml:space="preserve">#PassionConstruction #laconstruction #btp #formation #métier #apprentissage #CFA #OF #orientation#batiment #travauxpublics #TP</w:t>
            </w:r>
          </w:p>
        </w:tc>
        <w:tc>
          <w:tcPr>
            <w:tcBorders>
              <w:top w:color="000000" w:space="0" w:sz="0" w:val="nil"/>
              <w:left w:color="000000" w:space="0" w:sz="8" w:val="single"/>
              <w:bottom w:color="000000" w:space="0" w:sz="4"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2C">
            <w:pPr>
              <w:jc w:val="center"/>
              <w:rPr/>
            </w:pPr>
            <w:r w:rsidDel="00000000" w:rsidR="00000000" w:rsidRPr="00000000">
              <w:rPr/>
              <w:drawing>
                <wp:inline distB="114300" distT="114300" distL="114300" distR="114300">
                  <wp:extent cx="2209800" cy="2209800"/>
                  <wp:effectExtent b="0" l="0" r="0" t="0"/>
                  <wp:docPr id="22" name="image5.jpg"/>
                  <a:graphic>
                    <a:graphicData uri="http://schemas.openxmlformats.org/drawingml/2006/picture">
                      <pic:pic>
                        <pic:nvPicPr>
                          <pic:cNvPr id="0" name="image5.jpg"/>
                          <pic:cNvPicPr preferRelativeResize="0"/>
                        </pic:nvPicPr>
                        <pic:blipFill>
                          <a:blip r:embed="rId11"/>
                          <a:srcRect b="0" l="0" r="0" t="0"/>
                          <a:stretch>
                            <a:fillRect/>
                          </a:stretch>
                        </pic:blipFill>
                        <pic:spPr>
                          <a:xfrm>
                            <a:off x="0" y="0"/>
                            <a:ext cx="2209800" cy="220980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2D">
            <w:pPr>
              <w:jc w:val="center"/>
              <w:rPr/>
            </w:pPr>
            <w:r w:rsidDel="00000000" w:rsidR="00000000" w:rsidRPr="00000000">
              <w:rPr>
                <w:rtl w:val="0"/>
              </w:rPr>
              <w:t xml:space="preserve">@la_construction_officiel</w:t>
            </w:r>
          </w:p>
        </w:tc>
      </w:tr>
    </w:tbl>
    <w:p w:rsidR="00000000" w:rsidDel="00000000" w:rsidP="00000000" w:rsidRDefault="00000000" w:rsidRPr="00000000" w14:paraId="0000002E">
      <w:pPr>
        <w:rPr>
          <w:b w:val="1"/>
        </w:rPr>
      </w:pPr>
      <w:r w:rsidDel="00000000" w:rsidR="00000000" w:rsidRPr="00000000">
        <w:rPr>
          <w:rtl w:val="0"/>
        </w:rPr>
      </w:r>
    </w:p>
    <w:p w:rsidR="00000000" w:rsidDel="00000000" w:rsidP="00000000" w:rsidRDefault="00000000" w:rsidRPr="00000000" w14:paraId="0000002F">
      <w:pPr>
        <w:rPr>
          <w:b w:val="1"/>
        </w:rPr>
      </w:pPr>
      <w:r w:rsidDel="00000000" w:rsidR="00000000" w:rsidRPr="00000000">
        <w:rPr>
          <w:rtl w:val="0"/>
        </w:rPr>
      </w:r>
    </w:p>
    <w:p w:rsidR="00000000" w:rsidDel="00000000" w:rsidP="00000000" w:rsidRDefault="00000000" w:rsidRPr="00000000" w14:paraId="00000030">
      <w:pPr>
        <w:rPr>
          <w:b w:val="1"/>
        </w:rPr>
      </w:pPr>
      <w:r w:rsidDel="00000000" w:rsidR="00000000" w:rsidRPr="00000000">
        <w:rPr>
          <w:rtl w:val="0"/>
        </w:rPr>
      </w:r>
    </w:p>
    <w:p w:rsidR="00000000" w:rsidDel="00000000" w:rsidP="00000000" w:rsidRDefault="00000000" w:rsidRPr="00000000" w14:paraId="00000031">
      <w:pPr>
        <w:rPr>
          <w:b w:val="1"/>
        </w:rPr>
      </w:pPr>
      <w:r w:rsidDel="00000000" w:rsidR="00000000" w:rsidRPr="00000000">
        <w:rPr>
          <w:rtl w:val="0"/>
        </w:rPr>
      </w:r>
    </w:p>
    <w:p w:rsidR="00000000" w:rsidDel="00000000" w:rsidP="00000000" w:rsidRDefault="00000000" w:rsidRPr="00000000" w14:paraId="00000032">
      <w:pPr>
        <w:rPr>
          <w:b w:val="1"/>
        </w:rPr>
      </w:pPr>
      <w:r w:rsidDel="00000000" w:rsidR="00000000" w:rsidRPr="00000000">
        <w:rPr>
          <w:rtl w:val="0"/>
        </w:rPr>
      </w:r>
    </w:p>
    <w:p w:rsidR="00000000" w:rsidDel="00000000" w:rsidP="00000000" w:rsidRDefault="00000000" w:rsidRPr="00000000" w14:paraId="00000033">
      <w:pPr>
        <w:rPr>
          <w:b w:val="1"/>
        </w:rPr>
      </w:pPr>
      <w:r w:rsidDel="00000000" w:rsidR="00000000" w:rsidRPr="00000000">
        <w:rPr>
          <w:rtl w:val="0"/>
        </w:rPr>
      </w:r>
    </w:p>
    <w:p w:rsidR="00000000" w:rsidDel="00000000" w:rsidP="00000000" w:rsidRDefault="00000000" w:rsidRPr="00000000" w14:paraId="00000034">
      <w:pPr>
        <w:rPr>
          <w:b w:val="1"/>
        </w:rPr>
      </w:pPr>
      <w:r w:rsidDel="00000000" w:rsidR="00000000" w:rsidRPr="00000000">
        <w:rPr>
          <w:rtl w:val="0"/>
        </w:rPr>
      </w:r>
    </w:p>
    <w:p w:rsidR="00000000" w:rsidDel="00000000" w:rsidP="00000000" w:rsidRDefault="00000000" w:rsidRPr="00000000" w14:paraId="00000035">
      <w:pPr>
        <w:rPr>
          <w:b w:val="1"/>
        </w:rPr>
      </w:pPr>
      <w:r w:rsidDel="00000000" w:rsidR="00000000" w:rsidRPr="00000000">
        <w:rPr>
          <w:rtl w:val="0"/>
        </w:rPr>
      </w:r>
    </w:p>
    <w:p w:rsidR="00000000" w:rsidDel="00000000" w:rsidP="00000000" w:rsidRDefault="00000000" w:rsidRPr="00000000" w14:paraId="00000036">
      <w:pPr>
        <w:rPr>
          <w:b w:val="1"/>
        </w:rPr>
      </w:pPr>
      <w:r w:rsidDel="00000000" w:rsidR="00000000" w:rsidRPr="00000000">
        <w:rPr>
          <w:rtl w:val="0"/>
        </w:rPr>
      </w:r>
      <w:r w:rsidDel="00000000" w:rsidR="00000000" w:rsidRPr="00000000">
        <w:drawing>
          <wp:anchor allowOverlap="1" behindDoc="0" distB="57150" distT="57150" distL="57150" distR="57150" hidden="0" layoutInCell="1" locked="0" relativeHeight="0" simplePos="0">
            <wp:simplePos x="0" y="0"/>
            <wp:positionH relativeFrom="column">
              <wp:posOffset>57150</wp:posOffset>
            </wp:positionH>
            <wp:positionV relativeFrom="paragraph">
              <wp:posOffset>57150</wp:posOffset>
            </wp:positionV>
            <wp:extent cx="304800" cy="304800"/>
            <wp:effectExtent b="0" l="0" r="0" t="0"/>
            <wp:wrapSquare wrapText="bothSides" distB="57150" distT="57150" distL="57150" distR="57150"/>
            <wp:docPr id="19" name="image1.png"/>
            <a:graphic>
              <a:graphicData uri="http://schemas.openxmlformats.org/drawingml/2006/picture">
                <pic:pic>
                  <pic:nvPicPr>
                    <pic:cNvPr id="0" name="image1.png"/>
                    <pic:cNvPicPr preferRelativeResize="0"/>
                  </pic:nvPicPr>
                  <pic:blipFill>
                    <a:blip r:embed="rId12"/>
                    <a:srcRect b="0" l="0" r="0" t="0"/>
                    <a:stretch>
                      <a:fillRect/>
                    </a:stretch>
                  </pic:blipFill>
                  <pic:spPr>
                    <a:xfrm>
                      <a:off x="0" y="0"/>
                      <a:ext cx="304800" cy="304800"/>
                    </a:xfrm>
                    <a:prstGeom prst="rect"/>
                    <a:ln/>
                  </pic:spPr>
                </pic:pic>
              </a:graphicData>
            </a:graphic>
          </wp:anchor>
        </w:drawing>
      </w:r>
    </w:p>
    <w:p w:rsidR="00000000" w:rsidDel="00000000" w:rsidP="00000000" w:rsidRDefault="00000000" w:rsidRPr="00000000" w14:paraId="00000037">
      <w:pPr>
        <w:rPr>
          <w:b w:val="1"/>
        </w:rPr>
      </w:pPr>
      <w:r w:rsidDel="00000000" w:rsidR="00000000" w:rsidRPr="00000000">
        <w:rPr>
          <w:b w:val="1"/>
          <w:rtl w:val="0"/>
        </w:rPr>
        <w:t xml:space="preserve">Facebook  :</w:t>
      </w:r>
    </w:p>
    <w:p w:rsidR="00000000" w:rsidDel="00000000" w:rsidP="00000000" w:rsidRDefault="00000000" w:rsidRPr="00000000" w14:paraId="00000038">
      <w:pPr>
        <w:jc w:val="center"/>
        <w:rPr/>
      </w:pPr>
      <w:r w:rsidDel="00000000" w:rsidR="00000000" w:rsidRPr="00000000">
        <w:rPr>
          <w:rtl w:val="0"/>
        </w:rPr>
      </w:r>
    </w:p>
    <w:tbl>
      <w:tblPr>
        <w:tblStyle w:val="Table2"/>
        <w:tblW w:w="10935.0" w:type="dxa"/>
        <w:jc w:val="left"/>
        <w:tblInd w:w="-90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5280"/>
        <w:gridCol w:w="3345"/>
        <w:gridCol w:w="2310"/>
        <w:tblGridChange w:id="0">
          <w:tblGrid>
            <w:gridCol w:w="5280"/>
            <w:gridCol w:w="3345"/>
            <w:gridCol w:w="2310"/>
          </w:tblGrid>
        </w:tblGridChange>
      </w:tblGrid>
      <w:tr>
        <w:trPr>
          <w:cantSplit w:val="0"/>
          <w:trHeight w:val="203" w:hRule="atLeast"/>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39">
            <w:pPr>
              <w:jc w:val="center"/>
              <w:rPr>
                <w:b w:val="1"/>
              </w:rPr>
            </w:pPr>
            <w:r w:rsidDel="00000000" w:rsidR="00000000" w:rsidRPr="00000000">
              <w:rPr>
                <w:b w:val="1"/>
                <w:rtl w:val="0"/>
              </w:rPr>
              <w:t xml:space="preserve">Texte</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3A">
            <w:pPr>
              <w:jc w:val="center"/>
              <w:rPr>
                <w:b w:val="1"/>
              </w:rPr>
            </w:pPr>
            <w:r w:rsidDel="00000000" w:rsidR="00000000" w:rsidRPr="00000000">
              <w:rPr>
                <w:b w:val="1"/>
                <w:rtl w:val="0"/>
              </w:rPr>
              <w:t xml:space="preserve">Illustration</w:t>
            </w:r>
          </w:p>
        </w:tc>
        <w:tc>
          <w:tcPr>
            <w:tcBorders>
              <w:top w:color="000000" w:space="0" w:sz="8" w:val="single"/>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3B">
            <w:pPr>
              <w:jc w:val="center"/>
              <w:rPr>
                <w:b w:val="1"/>
              </w:rPr>
            </w:pPr>
            <w:r w:rsidDel="00000000" w:rsidR="00000000" w:rsidRPr="00000000">
              <w:rPr>
                <w:b w:val="1"/>
                <w:rtl w:val="0"/>
              </w:rPr>
              <w:t xml:space="preserve">Compte à taguer</w:t>
            </w:r>
          </w:p>
        </w:tc>
      </w:tr>
      <w:tr>
        <w:trPr>
          <w:cantSplit w:val="0"/>
          <w:trHeight w:val="2460" w:hRule="atLeast"/>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3C">
            <w:pPr>
              <w:rPr>
                <w:sz w:val="20"/>
                <w:szCs w:val="20"/>
              </w:rPr>
            </w:pPr>
            <w:r w:rsidDel="00000000" w:rsidR="00000000" w:rsidRPr="00000000">
              <w:rPr>
                <w:sz w:val="20"/>
                <w:szCs w:val="20"/>
                <w:rtl w:val="0"/>
              </w:rPr>
              <w:t xml:space="preserve">🎬Ne manque pas “Sans filtres”, la série qui vous embarque aux côtés de Jimmy, Jodie, Manon, Maxime, Tarik et Ugo, tous jeunes professionnels du bâtiment et des travaux publics pour vous faire découvrir leur métier et vivre leur quotidien ! </w:t>
            </w:r>
          </w:p>
          <w:p w:rsidR="00000000" w:rsidDel="00000000" w:rsidP="00000000" w:rsidRDefault="00000000" w:rsidRPr="00000000" w14:paraId="0000003D">
            <w:pPr>
              <w:rPr>
                <w:sz w:val="20"/>
                <w:szCs w:val="20"/>
              </w:rPr>
            </w:pPr>
            <w:r w:rsidDel="00000000" w:rsidR="00000000" w:rsidRPr="00000000">
              <w:rPr>
                <w:rtl w:val="0"/>
              </w:rPr>
            </w:r>
          </w:p>
          <w:p w:rsidR="00000000" w:rsidDel="00000000" w:rsidP="00000000" w:rsidRDefault="00000000" w:rsidRPr="00000000" w14:paraId="0000003E">
            <w:pPr>
              <w:rPr>
                <w:sz w:val="20"/>
                <w:szCs w:val="20"/>
              </w:rPr>
            </w:pPr>
            <w:r w:rsidDel="00000000" w:rsidR="00000000" w:rsidRPr="00000000">
              <w:rPr>
                <w:rtl w:val="0"/>
              </w:rPr>
            </w:r>
          </w:p>
          <w:p w:rsidR="00000000" w:rsidDel="00000000" w:rsidP="00000000" w:rsidRDefault="00000000" w:rsidRPr="00000000" w14:paraId="0000003F">
            <w:pPr>
              <w:rPr>
                <w:sz w:val="20"/>
                <w:szCs w:val="20"/>
              </w:rPr>
            </w:pPr>
            <w:r w:rsidDel="00000000" w:rsidR="00000000" w:rsidRPr="00000000">
              <w:rPr>
                <w:sz w:val="20"/>
                <w:szCs w:val="20"/>
                <w:rtl w:val="0"/>
              </w:rPr>
              <w:t xml:space="preserve">Retrouvez les six épisodes de la série sur la chaîne YouTube @la_construction_officiel ou sur le site internet laconstruction.fr ! </w:t>
            </w:r>
          </w:p>
          <w:p w:rsidR="00000000" w:rsidDel="00000000" w:rsidP="00000000" w:rsidRDefault="00000000" w:rsidRPr="00000000" w14:paraId="00000040">
            <w:pPr>
              <w:rPr>
                <w:sz w:val="20"/>
                <w:szCs w:val="20"/>
              </w:rPr>
            </w:pP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41">
            <w:pPr>
              <w:rPr>
                <w:b w:val="1"/>
                <w:color w:val="ff0000"/>
              </w:rPr>
            </w:pPr>
            <w:r w:rsidDel="00000000" w:rsidR="00000000" w:rsidRPr="00000000">
              <w:rPr>
                <w:rtl w:val="0"/>
              </w:rPr>
            </w:r>
          </w:p>
          <w:p w:rsidR="00000000" w:rsidDel="00000000" w:rsidP="00000000" w:rsidRDefault="00000000" w:rsidRPr="00000000" w14:paraId="00000042">
            <w:pPr>
              <w:jc w:val="center"/>
              <w:rPr>
                <w:b w:val="1"/>
                <w:color w:val="ff0000"/>
              </w:rPr>
            </w:pPr>
            <w:r w:rsidDel="00000000" w:rsidR="00000000" w:rsidRPr="00000000">
              <w:rPr>
                <w:rtl w:val="0"/>
              </w:rPr>
            </w:r>
          </w:p>
          <w:p w:rsidR="00000000" w:rsidDel="00000000" w:rsidP="00000000" w:rsidRDefault="00000000" w:rsidRPr="00000000" w14:paraId="00000043">
            <w:pPr>
              <w:jc w:val="center"/>
              <w:rPr>
                <w:b w:val="1"/>
                <w:color w:val="ff0000"/>
              </w:rPr>
            </w:pPr>
            <w:r w:rsidDel="00000000" w:rsidR="00000000" w:rsidRPr="00000000">
              <w:rPr>
                <w:b w:val="1"/>
                <w:color w:val="ff0000"/>
              </w:rPr>
              <w:drawing>
                <wp:inline distB="114300" distT="114300" distL="114300" distR="114300">
                  <wp:extent cx="1990725" cy="1993900"/>
                  <wp:effectExtent b="0" l="0" r="0" t="0"/>
                  <wp:docPr id="14" name="image7.jpg"/>
                  <a:graphic>
                    <a:graphicData uri="http://schemas.openxmlformats.org/drawingml/2006/picture">
                      <pic:pic>
                        <pic:nvPicPr>
                          <pic:cNvPr id="0" name="image7.jpg"/>
                          <pic:cNvPicPr preferRelativeResize="0"/>
                        </pic:nvPicPr>
                        <pic:blipFill>
                          <a:blip r:embed="rId13"/>
                          <a:srcRect b="0" l="0" r="0" t="0"/>
                          <a:stretch>
                            <a:fillRect/>
                          </a:stretch>
                        </pic:blipFill>
                        <pic:spPr>
                          <a:xfrm>
                            <a:off x="0" y="0"/>
                            <a:ext cx="1990725" cy="199390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44">
            <w:pPr>
              <w:jc w:val="center"/>
              <w:rPr/>
            </w:pPr>
            <w:r w:rsidDel="00000000" w:rsidR="00000000" w:rsidRPr="00000000">
              <w:rPr>
                <w:rtl w:val="0"/>
              </w:rPr>
              <w:t xml:space="preserve">@LaConstruction</w:t>
            </w:r>
          </w:p>
        </w:tc>
      </w:tr>
      <w:tr>
        <w:trPr>
          <w:cantSplit w:val="0"/>
          <w:trHeight w:val="2460" w:hRule="atLeast"/>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45">
            <w:pPr>
              <w:rPr>
                <w:sz w:val="20"/>
                <w:szCs w:val="20"/>
              </w:rPr>
            </w:pPr>
            <w:r w:rsidDel="00000000" w:rsidR="00000000" w:rsidRPr="00000000">
              <w:rPr>
                <w:sz w:val="20"/>
                <w:szCs w:val="20"/>
                <w:rtl w:val="0"/>
              </w:rPr>
              <w:t xml:space="preserve">La construction, c’est plus de 30 métiers…mais c’est aussi de la passion, de l’action, de la fierté, des défis, de belles aventures humaines. Et comme la vivre c’est encore mieux, ne manquez pas “Sans filtres”, la série qui  vous embarque aux côtés de Jimmy, Jodie, Manon, Maxime, Tarik et Ugo, tous jeunes professionnels du bâtiment et des travaux publics pour vous faire découvrir leur métier et vivre leur quotidien ! </w:t>
            </w:r>
          </w:p>
          <w:p w:rsidR="00000000" w:rsidDel="00000000" w:rsidP="00000000" w:rsidRDefault="00000000" w:rsidRPr="00000000" w14:paraId="00000046">
            <w:pPr>
              <w:rPr>
                <w:sz w:val="20"/>
                <w:szCs w:val="20"/>
              </w:rPr>
            </w:pPr>
            <w:r w:rsidDel="00000000" w:rsidR="00000000" w:rsidRPr="00000000">
              <w:rPr>
                <w:rtl w:val="0"/>
              </w:rPr>
            </w:r>
          </w:p>
          <w:p w:rsidR="00000000" w:rsidDel="00000000" w:rsidP="00000000" w:rsidRDefault="00000000" w:rsidRPr="00000000" w14:paraId="00000047">
            <w:pPr>
              <w:rPr>
                <w:sz w:val="20"/>
                <w:szCs w:val="20"/>
              </w:rPr>
            </w:pPr>
            <w:r w:rsidDel="00000000" w:rsidR="00000000" w:rsidRPr="00000000">
              <w:rPr>
                <w:sz w:val="20"/>
                <w:szCs w:val="20"/>
                <w:rtl w:val="0"/>
              </w:rPr>
              <w:t xml:space="preserve">Pour voir la série et tout savoir des métiers de la construction et de l’apprentissage pour s’y former, direction 👉 laconstruction.fr </w:t>
            </w:r>
          </w:p>
          <w:p w:rsidR="00000000" w:rsidDel="00000000" w:rsidP="00000000" w:rsidRDefault="00000000" w:rsidRPr="00000000" w14:paraId="00000048">
            <w:pPr>
              <w:rPr>
                <w:sz w:val="20"/>
                <w:szCs w:val="20"/>
              </w:rPr>
            </w:pP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49">
            <w:pPr>
              <w:jc w:val="center"/>
              <w:rPr>
                <w:b w:val="1"/>
              </w:rPr>
            </w:pPr>
            <w:r w:rsidDel="00000000" w:rsidR="00000000" w:rsidRPr="00000000">
              <w:rPr>
                <w:b w:val="1"/>
                <w:color w:val="ff0000"/>
              </w:rPr>
              <w:drawing>
                <wp:inline distB="114300" distT="114300" distL="114300" distR="114300">
                  <wp:extent cx="1990725" cy="1993900"/>
                  <wp:effectExtent b="0" l="0" r="0" t="0"/>
                  <wp:docPr id="16" name="image6.png"/>
                  <a:graphic>
                    <a:graphicData uri="http://schemas.openxmlformats.org/drawingml/2006/picture">
                      <pic:pic>
                        <pic:nvPicPr>
                          <pic:cNvPr id="0" name="image6.png"/>
                          <pic:cNvPicPr preferRelativeResize="0"/>
                        </pic:nvPicPr>
                        <pic:blipFill>
                          <a:blip r:embed="rId9"/>
                          <a:srcRect b="0" l="0" r="0" t="0"/>
                          <a:stretch>
                            <a:fillRect/>
                          </a:stretch>
                        </pic:blipFill>
                        <pic:spPr>
                          <a:xfrm>
                            <a:off x="0" y="0"/>
                            <a:ext cx="1990725" cy="1993900"/>
                          </a:xfrm>
                          <a:prstGeom prst="rect"/>
                          <a:ln/>
                        </pic:spPr>
                      </pic:pic>
                    </a:graphicData>
                  </a:graphic>
                </wp:inline>
              </w:drawing>
            </w:r>
            <w:r w:rsidDel="00000000" w:rsidR="00000000" w:rsidRPr="00000000">
              <w:rPr>
                <w:rtl w:val="0"/>
              </w:rPr>
            </w:r>
          </w:p>
          <w:p w:rsidR="00000000" w:rsidDel="00000000" w:rsidP="00000000" w:rsidRDefault="00000000" w:rsidRPr="00000000" w14:paraId="0000004A">
            <w:pPr>
              <w:rPr>
                <w:b w:val="1"/>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4B">
            <w:pPr>
              <w:ind w:left="283" w:firstLine="0"/>
              <w:jc w:val="center"/>
              <w:rPr/>
            </w:pPr>
            <w:r w:rsidDel="00000000" w:rsidR="00000000" w:rsidRPr="00000000">
              <w:rPr>
                <w:rtl w:val="0"/>
              </w:rPr>
              <w:t xml:space="preserve">@LaConstruction</w:t>
            </w:r>
          </w:p>
        </w:tc>
      </w:tr>
      <w:tr>
        <w:trPr>
          <w:cantSplit w:val="0"/>
          <w:trHeight w:val="2685" w:hRule="atLeast"/>
          <w:tblHeader w:val="0"/>
        </w:trPr>
        <w:tc>
          <w:tcPr>
            <w:tcBorders>
              <w:top w:color="000000" w:space="0" w:sz="8" w:val="single"/>
              <w:left w:color="000000" w:space="0" w:sz="8" w:val="single"/>
              <w:bottom w:color="000000" w:space="0" w:sz="4"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4C">
            <w:pPr>
              <w:rPr>
                <w:sz w:val="20"/>
                <w:szCs w:val="20"/>
              </w:rPr>
            </w:pPr>
            <w:r w:rsidDel="00000000" w:rsidR="00000000" w:rsidRPr="00000000">
              <w:rPr>
                <w:rtl w:val="0"/>
              </w:rPr>
            </w:r>
          </w:p>
          <w:p w:rsidR="00000000" w:rsidDel="00000000" w:rsidP="00000000" w:rsidRDefault="00000000" w:rsidRPr="00000000" w14:paraId="0000004D">
            <w:pPr>
              <w:rPr>
                <w:sz w:val="20"/>
                <w:szCs w:val="20"/>
              </w:rPr>
            </w:pPr>
            <w:r w:rsidDel="00000000" w:rsidR="00000000" w:rsidRPr="00000000">
              <w:rPr>
                <w:sz w:val="20"/>
                <w:szCs w:val="20"/>
                <w:rtl w:val="0"/>
              </w:rPr>
              <w:t xml:space="preserve">Les métiers de la construction, il y en a plus de 30 et pour tous les goûts ! Quelles que soient vos envies et aspirations, il y en a forcément un qui vous correspond. </w:t>
            </w:r>
          </w:p>
          <w:p w:rsidR="00000000" w:rsidDel="00000000" w:rsidP="00000000" w:rsidRDefault="00000000" w:rsidRPr="00000000" w14:paraId="0000004E">
            <w:pPr>
              <w:rPr>
                <w:sz w:val="20"/>
                <w:szCs w:val="20"/>
              </w:rPr>
            </w:pPr>
            <w:r w:rsidDel="00000000" w:rsidR="00000000" w:rsidRPr="00000000">
              <w:rPr>
                <w:sz w:val="20"/>
                <w:szCs w:val="20"/>
                <w:rtl w:val="0"/>
              </w:rPr>
              <w:t xml:space="preserve">Ce sont des métiers qualifiés, techniques, qui font appel à la précision, au sens de l’organisation et à l’esprit d’analyse. Des métiers dans lesquels on travaille en équipe.  Des métiers dans lesquels on peut évoluer : devenir chef d’équipe ou encore créer son entreprise. </w:t>
            </w:r>
          </w:p>
          <w:p w:rsidR="00000000" w:rsidDel="00000000" w:rsidP="00000000" w:rsidRDefault="00000000" w:rsidRPr="00000000" w14:paraId="0000004F">
            <w:pPr>
              <w:rPr>
                <w:sz w:val="20"/>
                <w:szCs w:val="20"/>
              </w:rPr>
            </w:pPr>
            <w:r w:rsidDel="00000000" w:rsidR="00000000" w:rsidRPr="00000000">
              <w:rPr>
                <w:sz w:val="20"/>
                <w:szCs w:val="20"/>
                <w:rtl w:val="0"/>
              </w:rPr>
              <w:t xml:space="preserve">Des métiers, qui intègrent les nouvelles technologies et répondent aux enjeux environnementaux.</w:t>
            </w:r>
          </w:p>
          <w:p w:rsidR="00000000" w:rsidDel="00000000" w:rsidP="00000000" w:rsidRDefault="00000000" w:rsidRPr="00000000" w14:paraId="00000050">
            <w:pPr>
              <w:rPr>
                <w:sz w:val="20"/>
                <w:szCs w:val="20"/>
              </w:rPr>
            </w:pPr>
            <w:r w:rsidDel="00000000" w:rsidR="00000000" w:rsidRPr="00000000">
              <w:rPr>
                <w:sz w:val="20"/>
                <w:szCs w:val="20"/>
                <w:rtl w:val="0"/>
              </w:rPr>
              <w:t xml:space="preserve">Envie d’en savoir plus sur ces métiers et sur l’apprentissage pour s’y former, direction </w:t>
            </w:r>
            <w:r w:rsidDel="00000000" w:rsidR="00000000" w:rsidRPr="00000000">
              <w:rPr>
                <w:rFonts w:ascii="Quattrocento Sans" w:cs="Quattrocento Sans" w:eastAsia="Quattrocento Sans" w:hAnsi="Quattrocento Sans"/>
                <w:sz w:val="20"/>
                <w:szCs w:val="20"/>
                <w:rtl w:val="0"/>
              </w:rPr>
              <w:t xml:space="preserve">👉</w:t>
            </w:r>
            <w:r w:rsidDel="00000000" w:rsidR="00000000" w:rsidRPr="00000000">
              <w:rPr>
                <w:sz w:val="20"/>
                <w:szCs w:val="20"/>
                <w:rtl w:val="0"/>
              </w:rPr>
              <w:t xml:space="preserve"> laconstruction.fr</w:t>
            </w:r>
          </w:p>
        </w:tc>
        <w:tc>
          <w:tcPr>
            <w:tcBorders>
              <w:top w:color="000000" w:space="0" w:sz="0" w:val="nil"/>
              <w:left w:color="000000" w:space="0" w:sz="8" w:val="single"/>
              <w:bottom w:color="000000" w:space="0" w:sz="4"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51">
            <w:pPr>
              <w:jc w:val="center"/>
              <w:rPr>
                <w:b w:val="1"/>
              </w:rPr>
            </w:pPr>
            <w:r w:rsidDel="00000000" w:rsidR="00000000" w:rsidRPr="00000000">
              <w:rPr>
                <w:b w:val="1"/>
              </w:rPr>
              <w:drawing>
                <wp:inline distB="114300" distT="114300" distL="114300" distR="114300">
                  <wp:extent cx="1990725" cy="1993900"/>
                  <wp:effectExtent b="0" l="0" r="0" t="0"/>
                  <wp:docPr id="15" name="image2.jpg"/>
                  <a:graphic>
                    <a:graphicData uri="http://schemas.openxmlformats.org/drawingml/2006/picture">
                      <pic:pic>
                        <pic:nvPicPr>
                          <pic:cNvPr id="0" name="image2.jpg"/>
                          <pic:cNvPicPr preferRelativeResize="0"/>
                        </pic:nvPicPr>
                        <pic:blipFill>
                          <a:blip r:embed="rId10"/>
                          <a:srcRect b="0" l="0" r="0" t="0"/>
                          <a:stretch>
                            <a:fillRect/>
                          </a:stretch>
                        </pic:blipFill>
                        <pic:spPr>
                          <a:xfrm>
                            <a:off x="0" y="0"/>
                            <a:ext cx="1990725" cy="199390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52">
            <w:pPr>
              <w:jc w:val="center"/>
              <w:rPr/>
            </w:pPr>
            <w:r w:rsidDel="00000000" w:rsidR="00000000" w:rsidRPr="00000000">
              <w:rPr>
                <w:rtl w:val="0"/>
              </w:rPr>
              <w:t xml:space="preserve">@LaConstruction</w:t>
            </w:r>
          </w:p>
        </w:tc>
      </w:tr>
      <w:tr>
        <w:trPr>
          <w:cantSplit w:val="0"/>
          <w:trHeight w:val="2685" w:hRule="atLeast"/>
          <w:tblHeader w:val="0"/>
        </w:trPr>
        <w:tc>
          <w:tcPr>
            <w:tcBorders>
              <w:top w:color="000000" w:space="0" w:sz="8" w:val="single"/>
              <w:left w:color="000000" w:space="0" w:sz="8" w:val="single"/>
              <w:bottom w:color="000000" w:space="0" w:sz="4"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53">
            <w:pPr>
              <w:rPr>
                <w:sz w:val="20"/>
                <w:szCs w:val="20"/>
              </w:rPr>
            </w:pPr>
            <w:r w:rsidDel="00000000" w:rsidR="00000000" w:rsidRPr="00000000">
              <w:rPr>
                <w:sz w:val="20"/>
                <w:szCs w:val="20"/>
                <w:rtl w:val="0"/>
              </w:rPr>
              <w:t xml:space="preserve">Faites le choix de l’apprentissage pour vous former à un métier de la construction !</w:t>
            </w:r>
          </w:p>
          <w:p w:rsidR="00000000" w:rsidDel="00000000" w:rsidP="00000000" w:rsidRDefault="00000000" w:rsidRPr="00000000" w14:paraId="00000054">
            <w:pPr>
              <w:rPr>
                <w:sz w:val="20"/>
                <w:szCs w:val="20"/>
              </w:rPr>
            </w:pPr>
            <w:r w:rsidDel="00000000" w:rsidR="00000000" w:rsidRPr="00000000">
              <w:rPr>
                <w:sz w:val="20"/>
                <w:szCs w:val="20"/>
                <w:rtl w:val="0"/>
              </w:rPr>
              <w:t xml:space="preserve">L’apprentissage BTP, c’est :</w:t>
            </w:r>
          </w:p>
          <w:p w:rsidR="00000000" w:rsidDel="00000000" w:rsidP="00000000" w:rsidRDefault="00000000" w:rsidRPr="00000000" w14:paraId="00000055">
            <w:pPr>
              <w:numPr>
                <w:ilvl w:val="0"/>
                <w:numId w:val="1"/>
              </w:numPr>
              <w:ind w:left="720" w:hanging="360"/>
              <w:rPr>
                <w:sz w:val="20"/>
                <w:szCs w:val="20"/>
              </w:rPr>
            </w:pPr>
            <w:r w:rsidDel="00000000" w:rsidR="00000000" w:rsidRPr="00000000">
              <w:rPr>
                <w:sz w:val="20"/>
                <w:szCs w:val="20"/>
                <w:rtl w:val="0"/>
              </w:rPr>
              <w:t xml:space="preserve">Une pratique du métier en entreprise.</w:t>
            </w:r>
          </w:p>
          <w:p w:rsidR="00000000" w:rsidDel="00000000" w:rsidP="00000000" w:rsidRDefault="00000000" w:rsidRPr="00000000" w14:paraId="00000056">
            <w:pPr>
              <w:numPr>
                <w:ilvl w:val="0"/>
                <w:numId w:val="1"/>
              </w:numPr>
              <w:ind w:left="720" w:hanging="360"/>
              <w:rPr>
                <w:sz w:val="20"/>
                <w:szCs w:val="20"/>
              </w:rPr>
            </w:pPr>
            <w:r w:rsidDel="00000000" w:rsidR="00000000" w:rsidRPr="00000000">
              <w:rPr>
                <w:sz w:val="20"/>
                <w:szCs w:val="20"/>
                <w:rtl w:val="0"/>
              </w:rPr>
              <w:t xml:space="preserve">Un diplôme ou titre professionnel reconnu.</w:t>
            </w:r>
          </w:p>
          <w:p w:rsidR="00000000" w:rsidDel="00000000" w:rsidP="00000000" w:rsidRDefault="00000000" w:rsidRPr="00000000" w14:paraId="00000057">
            <w:pPr>
              <w:numPr>
                <w:ilvl w:val="0"/>
                <w:numId w:val="1"/>
              </w:numPr>
              <w:ind w:left="720" w:hanging="360"/>
              <w:rPr>
                <w:sz w:val="20"/>
                <w:szCs w:val="20"/>
              </w:rPr>
            </w:pPr>
            <w:r w:rsidDel="00000000" w:rsidR="00000000" w:rsidRPr="00000000">
              <w:rPr>
                <w:sz w:val="20"/>
                <w:szCs w:val="20"/>
                <w:rtl w:val="0"/>
              </w:rPr>
              <w:t xml:space="preserve">Un accompagnement par un professionnel qualifié.</w:t>
            </w:r>
          </w:p>
          <w:p w:rsidR="00000000" w:rsidDel="00000000" w:rsidP="00000000" w:rsidRDefault="00000000" w:rsidRPr="00000000" w14:paraId="00000058">
            <w:pPr>
              <w:numPr>
                <w:ilvl w:val="0"/>
                <w:numId w:val="1"/>
              </w:numPr>
              <w:ind w:left="720" w:hanging="360"/>
              <w:rPr>
                <w:sz w:val="20"/>
                <w:szCs w:val="20"/>
              </w:rPr>
            </w:pPr>
            <w:r w:rsidDel="00000000" w:rsidR="00000000" w:rsidRPr="00000000">
              <w:rPr>
                <w:sz w:val="20"/>
                <w:szCs w:val="20"/>
                <w:rtl w:val="0"/>
              </w:rPr>
              <w:t xml:space="preserve">Un salaire plus élevé que dans les autres secteurs.</w:t>
            </w:r>
          </w:p>
          <w:p w:rsidR="00000000" w:rsidDel="00000000" w:rsidP="00000000" w:rsidRDefault="00000000" w:rsidRPr="00000000" w14:paraId="00000059">
            <w:pPr>
              <w:numPr>
                <w:ilvl w:val="0"/>
                <w:numId w:val="1"/>
              </w:numPr>
              <w:ind w:left="720" w:hanging="360"/>
              <w:rPr>
                <w:sz w:val="20"/>
                <w:szCs w:val="20"/>
              </w:rPr>
            </w:pPr>
            <w:r w:rsidDel="00000000" w:rsidR="00000000" w:rsidRPr="00000000">
              <w:rPr>
                <w:sz w:val="20"/>
                <w:szCs w:val="20"/>
                <w:rtl w:val="0"/>
              </w:rPr>
              <w:t xml:space="preserve">Un tremplin pour l’emploi ! </w:t>
            </w:r>
          </w:p>
          <w:p w:rsidR="00000000" w:rsidDel="00000000" w:rsidP="00000000" w:rsidRDefault="00000000" w:rsidRPr="00000000" w14:paraId="0000005A">
            <w:pPr>
              <w:rPr>
                <w:sz w:val="20"/>
                <w:szCs w:val="20"/>
              </w:rPr>
            </w:pPr>
            <w:r w:rsidDel="00000000" w:rsidR="00000000" w:rsidRPr="00000000">
              <w:rPr>
                <w:rtl w:val="0"/>
              </w:rPr>
            </w:r>
          </w:p>
          <w:p w:rsidR="00000000" w:rsidDel="00000000" w:rsidP="00000000" w:rsidRDefault="00000000" w:rsidRPr="00000000" w14:paraId="0000005B">
            <w:pPr>
              <w:rPr>
                <w:sz w:val="20"/>
                <w:szCs w:val="20"/>
              </w:rPr>
            </w:pPr>
            <w:r w:rsidDel="00000000" w:rsidR="00000000" w:rsidRPr="00000000">
              <w:rPr>
                <w:sz w:val="20"/>
                <w:szCs w:val="20"/>
                <w:rtl w:val="0"/>
              </w:rPr>
              <w:t xml:space="preserve">Pour tout savoir des métiers de la construction et de l’apprentissage pour s’y former, direction </w:t>
            </w:r>
            <w:r w:rsidDel="00000000" w:rsidR="00000000" w:rsidRPr="00000000">
              <w:rPr>
                <w:rFonts w:ascii="Quattrocento Sans" w:cs="Quattrocento Sans" w:eastAsia="Quattrocento Sans" w:hAnsi="Quattrocento Sans"/>
                <w:sz w:val="20"/>
                <w:szCs w:val="20"/>
                <w:rtl w:val="0"/>
              </w:rPr>
              <w:t xml:space="preserve">👉</w:t>
            </w:r>
            <w:r w:rsidDel="00000000" w:rsidR="00000000" w:rsidRPr="00000000">
              <w:rPr>
                <w:sz w:val="20"/>
                <w:szCs w:val="20"/>
                <w:rtl w:val="0"/>
              </w:rPr>
              <w:t xml:space="preserve"> laconstruction.fr</w:t>
              <w:br w:type="textWrapping"/>
            </w:r>
          </w:p>
          <w:p w:rsidR="00000000" w:rsidDel="00000000" w:rsidP="00000000" w:rsidRDefault="00000000" w:rsidRPr="00000000" w14:paraId="0000005C">
            <w:pPr>
              <w:rPr>
                <w:sz w:val="20"/>
                <w:szCs w:val="20"/>
              </w:rPr>
            </w:pPr>
            <w:r w:rsidDel="00000000" w:rsidR="00000000" w:rsidRPr="00000000">
              <w:rPr>
                <w:rtl w:val="0"/>
              </w:rPr>
            </w:r>
          </w:p>
        </w:tc>
        <w:tc>
          <w:tcPr>
            <w:tcBorders>
              <w:top w:color="000000" w:space="0" w:sz="0" w:val="nil"/>
              <w:left w:color="000000" w:space="0" w:sz="8" w:val="single"/>
              <w:bottom w:color="000000" w:space="0" w:sz="4"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5D">
            <w:pPr>
              <w:jc w:val="center"/>
              <w:rPr>
                <w:b w:val="1"/>
              </w:rPr>
            </w:pPr>
            <w:r w:rsidDel="00000000" w:rsidR="00000000" w:rsidRPr="00000000">
              <w:rPr>
                <w:b w:val="1"/>
              </w:rPr>
              <w:drawing>
                <wp:inline distB="114300" distT="114300" distL="114300" distR="114300">
                  <wp:extent cx="1990725" cy="1993900"/>
                  <wp:effectExtent b="0" l="0" r="0" t="0"/>
                  <wp:docPr id="17" name="image5.jpg"/>
                  <a:graphic>
                    <a:graphicData uri="http://schemas.openxmlformats.org/drawingml/2006/picture">
                      <pic:pic>
                        <pic:nvPicPr>
                          <pic:cNvPr id="0" name="image5.jpg"/>
                          <pic:cNvPicPr preferRelativeResize="0"/>
                        </pic:nvPicPr>
                        <pic:blipFill>
                          <a:blip r:embed="rId11"/>
                          <a:srcRect b="0" l="0" r="0" t="0"/>
                          <a:stretch>
                            <a:fillRect/>
                          </a:stretch>
                        </pic:blipFill>
                        <pic:spPr>
                          <a:xfrm>
                            <a:off x="0" y="0"/>
                            <a:ext cx="1990725" cy="199390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5E">
            <w:pPr>
              <w:jc w:val="center"/>
              <w:rPr/>
            </w:pPr>
            <w:r w:rsidDel="00000000" w:rsidR="00000000" w:rsidRPr="00000000">
              <w:rPr>
                <w:rtl w:val="0"/>
              </w:rPr>
              <w:t xml:space="preserve">@LaConstruction</w:t>
            </w:r>
          </w:p>
        </w:tc>
      </w:tr>
    </w:tbl>
    <w:p w:rsidR="00000000" w:rsidDel="00000000" w:rsidP="00000000" w:rsidRDefault="00000000" w:rsidRPr="00000000" w14:paraId="0000005F">
      <w:pPr>
        <w:rPr/>
      </w:pPr>
      <w:r w:rsidDel="00000000" w:rsidR="00000000" w:rsidRPr="00000000">
        <w:rPr>
          <w:rtl w:val="0"/>
        </w:rPr>
      </w:r>
    </w:p>
    <w:sectPr>
      <w:headerReference r:id="rId14"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Quattrocen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0">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fr"/>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qFormat w:val="1"/>
  </w:style>
  <w:style w:type="paragraph" w:styleId="Titre1">
    <w:name w:val="heading 1"/>
    <w:basedOn w:val="Normal"/>
    <w:next w:val="Normal"/>
    <w:uiPriority w:val="9"/>
    <w:qFormat w:val="1"/>
    <w:pPr>
      <w:keepNext w:val="1"/>
      <w:keepLines w:val="1"/>
      <w:spacing w:after="120" w:before="400"/>
      <w:outlineLvl w:val="0"/>
    </w:pPr>
    <w:rPr>
      <w:sz w:val="40"/>
      <w:szCs w:val="40"/>
    </w:rPr>
  </w:style>
  <w:style w:type="paragraph" w:styleId="Titre2">
    <w:name w:val="heading 2"/>
    <w:basedOn w:val="Normal"/>
    <w:next w:val="Normal"/>
    <w:uiPriority w:val="9"/>
    <w:semiHidden w:val="1"/>
    <w:unhideWhenUsed w:val="1"/>
    <w:qFormat w:val="1"/>
    <w:pPr>
      <w:keepNext w:val="1"/>
      <w:keepLines w:val="1"/>
      <w:spacing w:after="120" w:before="360"/>
      <w:outlineLvl w:val="1"/>
    </w:pPr>
    <w:rPr>
      <w:sz w:val="32"/>
      <w:szCs w:val="32"/>
    </w:rPr>
  </w:style>
  <w:style w:type="paragraph" w:styleId="Titre3">
    <w:name w:val="heading 3"/>
    <w:basedOn w:val="Normal"/>
    <w:next w:val="Normal"/>
    <w:uiPriority w:val="9"/>
    <w:semiHidden w:val="1"/>
    <w:unhideWhenUsed w:val="1"/>
    <w:qFormat w:val="1"/>
    <w:pPr>
      <w:keepNext w:val="1"/>
      <w:keepLines w:val="1"/>
      <w:spacing w:after="80" w:before="320"/>
      <w:outlineLvl w:val="2"/>
    </w:pPr>
    <w:rPr>
      <w:color w:val="434343"/>
      <w:sz w:val="28"/>
      <w:szCs w:val="28"/>
    </w:rPr>
  </w:style>
  <w:style w:type="paragraph" w:styleId="Titre4">
    <w:name w:val="heading 4"/>
    <w:basedOn w:val="Normal"/>
    <w:next w:val="Normal"/>
    <w:uiPriority w:val="9"/>
    <w:semiHidden w:val="1"/>
    <w:unhideWhenUsed w:val="1"/>
    <w:qFormat w:val="1"/>
    <w:pPr>
      <w:keepNext w:val="1"/>
      <w:keepLines w:val="1"/>
      <w:spacing w:after="80" w:before="280"/>
      <w:outlineLvl w:val="3"/>
    </w:pPr>
    <w:rPr>
      <w:color w:val="666666"/>
      <w:sz w:val="24"/>
      <w:szCs w:val="24"/>
    </w:rPr>
  </w:style>
  <w:style w:type="paragraph" w:styleId="Titre5">
    <w:name w:val="heading 5"/>
    <w:basedOn w:val="Normal"/>
    <w:next w:val="Normal"/>
    <w:uiPriority w:val="9"/>
    <w:semiHidden w:val="1"/>
    <w:unhideWhenUsed w:val="1"/>
    <w:qFormat w:val="1"/>
    <w:pPr>
      <w:keepNext w:val="1"/>
      <w:keepLines w:val="1"/>
      <w:spacing w:after="80" w:before="240"/>
      <w:outlineLvl w:val="4"/>
    </w:pPr>
    <w:rPr>
      <w:color w:val="666666"/>
    </w:rPr>
  </w:style>
  <w:style w:type="paragraph" w:styleId="Titre6">
    <w:name w:val="heading 6"/>
    <w:basedOn w:val="Normal"/>
    <w:next w:val="Normal"/>
    <w:uiPriority w:val="9"/>
    <w:semiHidden w:val="1"/>
    <w:unhideWhenUsed w:val="1"/>
    <w:qFormat w:val="1"/>
    <w:pPr>
      <w:keepNext w:val="1"/>
      <w:keepLines w:val="1"/>
      <w:spacing w:after="80" w:before="240"/>
      <w:outlineLvl w:val="5"/>
    </w:pPr>
    <w:rPr>
      <w:i w:val="1"/>
      <w:color w:val="666666"/>
    </w:rPr>
  </w:style>
  <w:style w:type="character" w:styleId="Policepardfaut" w:default="1">
    <w:name w:val="Default Paragraph Font"/>
    <w:uiPriority w:val="1"/>
    <w:semiHidden w:val="1"/>
    <w:unhideWhenUsed w:val="1"/>
  </w:style>
  <w:style w:type="table" w:styleId="Tableau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Aucuneliste"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itre">
    <w:name w:val="Title"/>
    <w:basedOn w:val="Normal"/>
    <w:next w:val="Normal"/>
    <w:uiPriority w:val="10"/>
    <w:qFormat w:val="1"/>
    <w:pPr>
      <w:keepNext w:val="1"/>
      <w:keepLines w:val="1"/>
      <w:spacing w:after="60"/>
    </w:pPr>
    <w:rPr>
      <w:sz w:val="52"/>
      <w:szCs w:val="52"/>
    </w:rPr>
  </w:style>
  <w:style w:type="paragraph" w:styleId="Sous-titre">
    <w:name w:val="Subtitle"/>
    <w:basedOn w:val="Normal"/>
    <w:next w:val="Normal"/>
    <w:uiPriority w:val="11"/>
    <w:qFormat w:val="1"/>
    <w:pPr>
      <w:keepNext w:val="1"/>
      <w:keepLines w:val="1"/>
      <w:spacing w:after="320"/>
    </w:pPr>
    <w:rPr>
      <w:color w:val="666666"/>
      <w:sz w:val="30"/>
      <w:szCs w:val="30"/>
    </w:rPr>
  </w:style>
  <w:style w:type="table" w:styleId="a" w:customStyle="1">
    <w:basedOn w:val="TableNormal"/>
    <w:tblPr>
      <w:tblStyleRowBandSize w:val="1"/>
      <w:tblStyleColBandSize w:val="1"/>
      <w:tblCellMar>
        <w:top w:w="100.0" w:type="dxa"/>
        <w:left w:w="100.0" w:type="dxa"/>
        <w:bottom w:w="100.0" w:type="dxa"/>
        <w:right w:w="100.0" w:type="dxa"/>
      </w:tblCellMar>
    </w:tblPr>
  </w:style>
  <w:style w:type="table" w:styleId="a0" w:customStyle="1">
    <w:basedOn w:val="TableNormal"/>
    <w:tblPr>
      <w:tblStyleRowBandSize w:val="1"/>
      <w:tblStyleColBandSize w:val="1"/>
      <w:tblCellMar>
        <w:top w:w="100.0" w:type="dxa"/>
        <w:left w:w="100.0" w:type="dxa"/>
        <w:bottom w:w="100.0" w:type="dxa"/>
        <w:right w:w="100.0" w:type="dxa"/>
      </w:tblCellMar>
    </w:tblPr>
  </w:style>
  <w:style w:type="paragraph" w:styleId="Rvision">
    <w:name w:val="Revision"/>
    <w:hidden w:val="1"/>
    <w:uiPriority w:val="99"/>
    <w:semiHidden w:val="1"/>
    <w:rsid w:val="008E24A9"/>
    <w:pPr>
      <w:spacing w:line="240" w:lineRule="auto"/>
    </w:pPr>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5.jpg"/><Relationship Id="rId10" Type="http://schemas.openxmlformats.org/officeDocument/2006/relationships/image" Target="media/image2.jpg"/><Relationship Id="rId13" Type="http://schemas.openxmlformats.org/officeDocument/2006/relationships/image" Target="media/image7.jpg"/><Relationship Id="rId12" Type="http://schemas.openxmlformats.org/officeDocument/2006/relationships/image" Target="media/image1.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png"/><Relationship Id="rId14"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3.png"/><Relationship Id="rId8" Type="http://schemas.openxmlformats.org/officeDocument/2006/relationships/image" Target="media/image4.jpg"/></Relationships>
</file>

<file path=word/_rels/fontTable.xml.rels><?xml version="1.0" encoding="UTF-8" standalone="yes"?><Relationships xmlns="http://schemas.openxmlformats.org/package/2006/relationships"><Relationship Id="rId1" Type="http://schemas.openxmlformats.org/officeDocument/2006/relationships/font" Target="fonts/QuattrocentoSans-regular.ttf"/><Relationship Id="rId2" Type="http://schemas.openxmlformats.org/officeDocument/2006/relationships/font" Target="fonts/QuattrocentoSans-bold.ttf"/><Relationship Id="rId3" Type="http://schemas.openxmlformats.org/officeDocument/2006/relationships/font" Target="fonts/QuattrocentoSans-italic.ttf"/><Relationship Id="rId4" Type="http://schemas.openxmlformats.org/officeDocument/2006/relationships/font" Target="fonts/Quattrocento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i9uzVsKYKsWQ7zAPQX0iQnW6iPHA==">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</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2023-02-03T16:53:00Z</dcterms:created>
</cp:coreProperties>
</file>